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Anotherverse: A Theoretical Deep Dive into Deck-Building with TCG Prize Cards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The "Anotherverse" Anomaly: From Prize Card to Playable Concept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"Anotherverse" series of cards in the Yu-Gi-Oh! Trading Card Game represents a unique and often misunderstood category of monsters. The user query regarding their interactions, combos, and endboards stems from a common assumption that they form a cohesive, playable archetype. However, the fundamental nature of these cards is entirely different. The "Anotherverse" cards are not an archetype with internal synergy; they are a series of high-rarity, high-value Yu-Gi-Oh! Championship Series (YCS) prize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every monster in this series is a Normal Monster, possessing descriptive flavor text but no inherent gameplay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reality has led to a perception within the player community that they are "lame prizes" because, unlike historically powerful prize cards such as </w:t>
      </w:r>
      <w:r w:rsidDel="00000000" w:rsidR="00000000" w:rsidRPr="00000000">
        <w:rPr>
          <w:rFonts w:ascii="Google Sans Text" w:cs="Google Sans Text" w:eastAsia="Google Sans Text" w:hAnsi="Google Sans Text"/>
          <w:i w:val="1"/>
          <w:color w:val="1b1c1d"/>
          <w:rtl w:val="0"/>
        </w:rPr>
        <w:t xml:space="preserve">Cyber-Stein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Crush Card Virus</w:t>
      </w:r>
      <w:r w:rsidDel="00000000" w:rsidR="00000000" w:rsidRPr="00000000">
        <w:rPr>
          <w:rFonts w:ascii="Google Sans Text" w:cs="Google Sans Text" w:eastAsia="Google Sans Text" w:hAnsi="Google Sans Text"/>
          <w:color w:val="1b1c1d"/>
          <w:rtl w:val="0"/>
        </w:rPr>
        <w:t xml:space="preserve">, they "don't DO anything".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sentiment, however, overlooks a deliberate and significant shift in game design philosophy. The distribution of meta-defining prize cards in the game's past created scenarios where competitive viability could be locked behind prohibitively expensive and rare cards, effectively creating an unbalanced "pay-to-win"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modern approach, exemplified by the "Anotherverse" series, is to award prestigious, aesthetically unique, and valuable trophies that do not warp the competitive landscape. They are the solution to a long-standing problem of game balance.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absence of a pre-built engine has not diminished interest but has instead transformed these cards into a fascinating theoretical challenge. The community has often speculated on what a playable "Anotherverse" archetype might look like, even creating custom card concepts to fill the void.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report embraces that creative spirit. Rather than dismissing the query, it reframes it: if these non-effect monsters are the intended centerpiece, how can a functional and powerful deck be constructed around them using the vast library of generic and type-specific support available in the game? This analysis will treat the "Anotherverse" monsters as a unique deck-building puzzle, exploring how they can be searched, summoned, and leveraged to create powerful board states.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Champions of Time - A Profile of the Anotherverse Monsters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strategic potential of the "Anotherverse" series, one must first analyze their core characteristics. Four such monsters have been released as YCS prize cards, each sharing a specific stat line but possessing a unique combination of Attribute and Type. This diversity is not accidental; it provides a broad canvas for theoretical deck construction, allowing each card to interact with a completely different pool of support cards.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unifying feature is their status as Level 8 Normal Monsters with 2500 ATK and 2000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stat line is iconic within Yu-Gi-Oh!, immediately evoking the power of classic "boss monsters" like </w:t>
      </w:r>
      <w:r w:rsidDel="00000000" w:rsidR="00000000" w:rsidRPr="00000000">
        <w:rPr>
          <w:rFonts w:ascii="Google Sans Text" w:cs="Google Sans Text" w:eastAsia="Google Sans Text" w:hAnsi="Google Sans Text"/>
          <w:i w:val="1"/>
          <w:color w:val="1b1c1d"/>
          <w:rtl w:val="0"/>
        </w:rPr>
        <w:t xml:space="preserve">Dark Magician</w:t>
      </w:r>
      <w:r w:rsidDel="00000000" w:rsidR="00000000" w:rsidRPr="00000000">
        <w:rPr>
          <w:rFonts w:ascii="Google Sans Text" w:cs="Google Sans Text" w:eastAsia="Google Sans Text" w:hAnsi="Google Sans Text"/>
          <w:color w:val="1b1c1d"/>
          <w:rtl w:val="0"/>
        </w:rPr>
        <w:t xml:space="preserve"> and other powerful creatures from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choice imbues them with a sense of nostalgic power befitting their status as championship prizes. The deliberate spectrum of Attributes and Types—covering LIGHT, DARK, FIRE, and EARTH, as well as Dragon, Fiend, Pyro, and Warrior—ensures that each new prize card opens a distinct avenue of strategic exploration. This design prevents conceptual stagnation and maximizes the creative potential for duelists.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details of each monster are cataloged below.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2.1: Anotherverse Monster Specifications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Anotherverse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Anotherverse Gluttonia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Anotherverse Solaria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Anotherverse Stratios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Synergistic Void - Building an Engine from Scratch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no inherent effects, the "Anotherverse" monsters are entirely dependent on external support cards. The process of building a deck around them involves drawing from a wide array of generic support for their shared characteristics and highly specific support for their individual Types and Attributes. However, these support engines often operate under conflicting conditions, presenting a fundamental strategic choice for the deck-builder.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Universal Toolkit: Level 8 Normal Monster Support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set of cards exists to support any high-level Normal Monster, making them the universal foundation for any "Anotherverse" strategy.</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Searching:</w:t>
      </w:r>
      <w:r w:rsidDel="00000000" w:rsidR="00000000" w:rsidRPr="00000000">
        <w:rPr>
          <w:rFonts w:ascii="Google Sans Text" w:cs="Google Sans Text" w:eastAsia="Google Sans Text" w:hAnsi="Google Sans Text"/>
          <w:color w:val="1b1c1d"/>
          <w:rtl w:val="0"/>
        </w:rPr>
        <w:t xml:space="preserve"> The most direct and powerful searcher is the Spell Card </w:t>
      </w:r>
      <w:r w:rsidDel="00000000" w:rsidR="00000000" w:rsidRPr="00000000">
        <w:rPr>
          <w:rFonts w:ascii="Google Sans Text" w:cs="Google Sans Text" w:eastAsia="Google Sans Text" w:hAnsi="Google Sans Text"/>
          <w:i w:val="1"/>
          <w:color w:val="1b1c1d"/>
          <w:rtl w:val="0"/>
        </w:rPr>
        <w:t xml:space="preserve">Summoner's Art</w:t>
      </w:r>
      <w:r w:rsidDel="00000000" w:rsidR="00000000" w:rsidRPr="00000000">
        <w:rPr>
          <w:rFonts w:ascii="Google Sans Text" w:cs="Google Sans Text" w:eastAsia="Google Sans Text" w:hAnsi="Google Sans Text"/>
          <w:color w:val="1b1c1d"/>
          <w:rtl w:val="0"/>
        </w:rPr>
        <w:t xml:space="preserve">. It allows a player to add any Level 5 or higher Normal Monster from their Deck to their hand, making it an essential 3-of staple for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Summoning:</w:t>
      </w:r>
      <w:r w:rsidDel="00000000" w:rsidR="00000000" w:rsidRPr="00000000">
        <w:rPr>
          <w:rFonts w:ascii="Google Sans Text" w:cs="Google Sans Text" w:eastAsia="Google Sans Text" w:hAnsi="Google Sans Text"/>
          <w:color w:val="1b1c1d"/>
          <w:rtl w:val="0"/>
        </w:rPr>
        <w:t xml:space="preserve"> The primary hurdle for a Level 8 monster is its Tribute Summoning requirement of two monsters. The Spell Card </w:t>
      </w:r>
      <w:r w:rsidDel="00000000" w:rsidR="00000000" w:rsidRPr="00000000">
        <w:rPr>
          <w:rFonts w:ascii="Google Sans Text" w:cs="Google Sans Text" w:eastAsia="Google Sans Text" w:hAnsi="Google Sans Text"/>
          <w:i w:val="1"/>
          <w:color w:val="1b1c1d"/>
          <w:rtl w:val="0"/>
        </w:rPr>
        <w:t xml:space="preserve">Ancient Rules</w:t>
      </w:r>
      <w:r w:rsidDel="00000000" w:rsidR="00000000" w:rsidRPr="00000000">
        <w:rPr>
          <w:rFonts w:ascii="Google Sans Text" w:cs="Google Sans Text" w:eastAsia="Google Sans Text" w:hAnsi="Google Sans Text"/>
          <w:color w:val="1b1c1d"/>
          <w:rtl w:val="0"/>
        </w:rPr>
        <w:t xml:space="preserve"> circumvents this entirely by allowing a player to Special Summon one Level 5 or higher Normal Monster from their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setting up Tribute Summons or Link plays, </w:t>
      </w:r>
      <w:r w:rsidDel="00000000" w:rsidR="00000000" w:rsidRPr="00000000">
        <w:rPr>
          <w:rFonts w:ascii="Google Sans Text" w:cs="Google Sans Text" w:eastAsia="Google Sans Text" w:hAnsi="Google Sans Text"/>
          <w:i w:val="1"/>
          <w:color w:val="1b1c1d"/>
          <w:rtl w:val="0"/>
        </w:rPr>
        <w:t xml:space="preserve">Unexpected Dai</w:t>
      </w:r>
      <w:r w:rsidDel="00000000" w:rsidR="00000000" w:rsidRPr="00000000">
        <w:rPr>
          <w:rFonts w:ascii="Google Sans Text" w:cs="Google Sans Text" w:eastAsia="Google Sans Text" w:hAnsi="Google Sans Text"/>
          <w:color w:val="1b1c1d"/>
          <w:rtl w:val="0"/>
        </w:rPr>
        <w:t xml:space="preserve"> can Special Summon a Level 4 or lower Normal Monster from the Deck, while the Link Monster </w:t>
      </w:r>
      <w:r w:rsidDel="00000000" w:rsidR="00000000" w:rsidRPr="00000000">
        <w:rPr>
          <w:rFonts w:ascii="Google Sans Text" w:cs="Google Sans Text" w:eastAsia="Google Sans Text" w:hAnsi="Google Sans Text"/>
          <w:i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can do the same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Synergy:</w:t>
      </w:r>
      <w:r w:rsidDel="00000000" w:rsidR="00000000" w:rsidRPr="00000000">
        <w:rPr>
          <w:rFonts w:ascii="Google Sans Text" w:cs="Google Sans Text" w:eastAsia="Google Sans Text" w:hAnsi="Google Sans Text"/>
          <w:color w:val="1b1c1d"/>
          <w:rtl w:val="0"/>
        </w:rPr>
        <w:t xml:space="preserve"> The "Phantasm Spiral" engine is built specifically to support Normal Monsters. The Field Spell </w:t>
      </w:r>
      <w:r w:rsidDel="00000000" w:rsidR="00000000" w:rsidRPr="00000000">
        <w:rPr>
          <w:rFonts w:ascii="Google Sans Text" w:cs="Google Sans Text" w:eastAsia="Google Sans Text" w:hAnsi="Google Sans Text"/>
          <w:i w:val="1"/>
          <w:color w:val="1b1c1d"/>
          <w:rtl w:val="0"/>
        </w:rPr>
        <w:t xml:space="preserve">Pacifis, the Phantasmal City</w:t>
      </w:r>
      <w:r w:rsidDel="00000000" w:rsidR="00000000" w:rsidRPr="00000000">
        <w:rPr>
          <w:rFonts w:ascii="Google Sans Text" w:cs="Google Sans Text" w:eastAsia="Google Sans Text" w:hAnsi="Google Sans Text"/>
          <w:color w:val="1b1c1d"/>
          <w:rtl w:val="0"/>
        </w:rPr>
        <w:t xml:space="preserve"> allows the player to search for powerful "Phantasm Spiral" Trap Cards whenever a Normal Monster is summoned. These traps provide disruption, removal, and token generation, turning the otherwise passive "Anotherverse" monsters into threats that generate advantage.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Payoffs:</w:t>
      </w:r>
      <w:r w:rsidDel="00000000" w:rsidR="00000000" w:rsidRPr="00000000">
        <w:rPr>
          <w:rFonts w:ascii="Google Sans Text" w:cs="Google Sans Text" w:eastAsia="Google Sans Text" w:hAnsi="Google Sans Text"/>
          <w:color w:val="1b1c1d"/>
          <w:rtl w:val="0"/>
        </w:rPr>
        <w:t xml:space="preserve"> Successfully summoning two Level 8 monsters provides access to the formidable pool of Rank 8 Xyz Monsters. These include powerful negation tools like </w:t>
      </w:r>
      <w:r w:rsidDel="00000000" w:rsidR="00000000" w:rsidRPr="00000000">
        <w:rPr>
          <w:rFonts w:ascii="Google Sans Text" w:cs="Google Sans Text" w:eastAsia="Google Sans Text" w:hAnsi="Google Sans Text"/>
          <w:i w:val="1"/>
          <w:color w:val="1b1c1d"/>
          <w:rtl w:val="0"/>
        </w:rPr>
        <w:t xml:space="preserve">Divine Dragon Knight Felgrand</w:t>
      </w:r>
      <w:r w:rsidDel="00000000" w:rsidR="00000000" w:rsidRPr="00000000">
        <w:rPr>
          <w:rFonts w:ascii="Google Sans Text" w:cs="Google Sans Text" w:eastAsia="Google Sans Text" w:hAnsi="Google Sans Text"/>
          <w:color w:val="1b1c1d"/>
          <w:rtl w:val="0"/>
        </w:rPr>
        <w:t xml:space="preserve"> and card advantage engines like </w:t>
      </w:r>
      <w:r w:rsidDel="00000000" w:rsidR="00000000" w:rsidRPr="00000000">
        <w:rPr>
          <w:rFonts w:ascii="Google Sans Text" w:cs="Google Sans Text" w:eastAsia="Google Sans Text" w:hAnsi="Google Sans Text"/>
          <w:i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Draconic Potential: Building Around Anotherverse Dragon (LIGHT/Dragon)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as a LIGHT Dragon, taps into two of the most well-supported pools in the game.</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Support: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Dragon Shrine</w:t>
      </w:r>
      <w:r w:rsidDel="00000000" w:rsidR="00000000" w:rsidRPr="00000000">
        <w:rPr>
          <w:rFonts w:ascii="Google Sans Text" w:cs="Google Sans Text" w:eastAsia="Google Sans Text" w:hAnsi="Google Sans Text"/>
          <w:color w:val="1b1c1d"/>
          <w:rtl w:val="0"/>
        </w:rPr>
        <w:t xml:space="preserve"> is a powerful spell that can send a Normal Dragon monster from the Deck to the Graveyard, setting up revival plays.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"Tenyi" archetype's monsters have effects that activate from the hand when you control no Effect Monsters, providing free Special Summons and protection that synergize perfectly with a Normal Monster strategy.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a dedicated payoff, </w:t>
      </w:r>
      <w:r w:rsidDel="00000000" w:rsidR="00000000" w:rsidRPr="00000000">
        <w:rPr>
          <w:rFonts w:ascii="Google Sans Text" w:cs="Google Sans Text" w:eastAsia="Google Sans Text" w:hAnsi="Google Sans Text"/>
          <w:i w:val="1"/>
          <w:color w:val="1b1c1d"/>
          <w:rtl w:val="0"/>
        </w:rPr>
        <w:t xml:space="preserve">First of the Dragons</w:t>
      </w:r>
      <w:r w:rsidDel="00000000" w:rsidR="00000000" w:rsidRPr="00000000">
        <w:rPr>
          <w:rFonts w:ascii="Google Sans Text" w:cs="Google Sans Text" w:eastAsia="Google Sans Text" w:hAnsi="Google Sans Text"/>
          <w:color w:val="1b1c1d"/>
          <w:rtl w:val="0"/>
        </w:rPr>
        <w:t xml:space="preserve"> is a Fusion Monster requiring two Normal Monsters as material; it cannot be destroyed by battle and is unaffected by other monster effects, making it a formidable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Support:</w:t>
      </w:r>
      <w:r w:rsidDel="00000000" w:rsidR="00000000" w:rsidRPr="00000000">
        <w:rPr>
          <w:rFonts w:ascii="Google Sans Text" w:cs="Google Sans Text" w:eastAsia="Google Sans Text" w:hAnsi="Google Sans Text"/>
          <w:color w:val="1b1c1d"/>
          <w:rtl w:val="0"/>
        </w:rPr>
        <w:t xml:space="preserve"> As a LIGHT monster,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is a key component for "Chaos" summoning strategies, which require banishing one LIGHT and one DARK monster from the Graveyard. This pairs it naturally with </w:t>
      </w:r>
      <w:r w:rsidDel="00000000" w:rsidR="00000000" w:rsidRPr="00000000">
        <w:rPr>
          <w:rFonts w:ascii="Google Sans Text" w:cs="Google Sans Text" w:eastAsia="Google Sans Text" w:hAnsi="Google Sans Text"/>
          <w:i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Generic LIGHT support like </w:t>
      </w:r>
      <w:r w:rsidDel="00000000" w:rsidR="00000000" w:rsidRPr="00000000">
        <w:rPr>
          <w:rFonts w:ascii="Google Sans Text" w:cs="Google Sans Text" w:eastAsia="Google Sans Text" w:hAnsi="Google Sans Text"/>
          <w:i w:val="1"/>
          <w:color w:val="1b1c1d"/>
          <w:rtl w:val="0"/>
        </w:rPr>
        <w:t xml:space="preserve">Photon Sanctuary</w:t>
      </w:r>
      <w:r w:rsidDel="00000000" w:rsidR="00000000" w:rsidRPr="00000000">
        <w:rPr>
          <w:rFonts w:ascii="Google Sans Text" w:cs="Google Sans Text" w:eastAsia="Google Sans Text" w:hAnsi="Google Sans Text"/>
          <w:color w:val="1b1c1d"/>
          <w:rtl w:val="0"/>
        </w:rPr>
        <w:t xml:space="preserve"> can generate two Level 4 LIGHT tokens, which can be used for Tribute or Link Summons, though it restricts the player to only summoning LIGHT monsters for the rest of the turn.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Fiendish Machinations: Building Around Anotherverse Gluttonia (DARK/Fiend)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DARK Fiend, </w:t>
      </w:r>
      <w:r w:rsidDel="00000000" w:rsidR="00000000" w:rsidRPr="00000000">
        <w:rPr>
          <w:rFonts w:ascii="Google Sans Text" w:cs="Google Sans Text" w:eastAsia="Google Sans Text" w:hAnsi="Google Sans Text"/>
          <w:i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gains access to powerful consistency tools and modern, combo-oriented engines.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Support:</w:t>
      </w:r>
      <w:r w:rsidDel="00000000" w:rsidR="00000000" w:rsidRPr="00000000">
        <w:rPr>
          <w:rFonts w:ascii="Google Sans Text" w:cs="Google Sans Text" w:eastAsia="Google Sans Text" w:hAnsi="Google Sans Text"/>
          <w:color w:val="1b1c1d"/>
          <w:rtl w:val="0"/>
        </w:rPr>
        <w:t xml:space="preserve"> The "Fiendsmith" engine, a recent and potent addition to the game, uses Fiend monsters to facilitate its plays. A Normal Monster like </w:t>
      </w:r>
      <w:r w:rsidDel="00000000" w:rsidR="00000000" w:rsidRPr="00000000">
        <w:rPr>
          <w:rFonts w:ascii="Google Sans Text" w:cs="Google Sans Text" w:eastAsia="Google Sans Text" w:hAnsi="Google Sans Text"/>
          <w:i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can be used as material or a discard cost to enable the engine's powerful Fusion and Link summoning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Support:</w:t>
      </w:r>
      <w:r w:rsidDel="00000000" w:rsidR="00000000" w:rsidRPr="00000000">
        <w:rPr>
          <w:rFonts w:ascii="Google Sans Text" w:cs="Google Sans Text" w:eastAsia="Google Sans Text" w:hAnsi="Google Sans Text"/>
          <w:color w:val="1b1c1d"/>
          <w:rtl w:val="0"/>
        </w:rPr>
        <w:t xml:space="preserve"> Being a DARK monster grants access to one of the game's best draw spells, </w:t>
      </w:r>
      <w:r w:rsidDel="00000000" w:rsidR="00000000" w:rsidRPr="00000000">
        <w:rPr>
          <w:rFonts w:ascii="Google Sans Text" w:cs="Google Sans Text" w:eastAsia="Google Sans Text" w:hAnsi="Google Sans Text"/>
          <w:i w:val="1"/>
          <w:color w:val="1b1c1d"/>
          <w:rtl w:val="0"/>
        </w:rPr>
        <w:t xml:space="preserve">Allure of Darkness</w:t>
      </w:r>
      <w:r w:rsidDel="00000000" w:rsidR="00000000" w:rsidRPr="00000000">
        <w:rPr>
          <w:rFonts w:ascii="Google Sans Text" w:cs="Google Sans Text" w:eastAsia="Google Sans Text" w:hAnsi="Google Sans Text"/>
          <w:color w:val="1b1c1d"/>
          <w:rtl w:val="0"/>
        </w:rPr>
        <w:t xml:space="preserve">, which allows the player to draw two cards by banishing one DARK monster from their hand, significantly boosting deck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serves as the other essential half for Chaos summoning when paired with a LIGHT monster like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Pyroclastic Power: Building Around Anotherverse Solaria (FIRE/Pyro)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Pyro type was historically under-supported, but recent releases have dramatically increased the viability of a monster like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Support:</w:t>
      </w:r>
      <w:r w:rsidDel="00000000" w:rsidR="00000000" w:rsidRPr="00000000">
        <w:rPr>
          <w:rFonts w:ascii="Google Sans Text" w:cs="Google Sans Text" w:eastAsia="Google Sans Text" w:hAnsi="Google Sans Text"/>
          <w:color w:val="1b1c1d"/>
          <w:rtl w:val="0"/>
        </w:rPr>
        <w:t xml:space="preserve"> The most significant boost comes from the Rank 4 Xyz Monster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By detaching one material, it can search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Pyro monster from the Deck, including the Level 8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providing an unprecedented level of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Spell Card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can search any Level 4 or lower Pyro monster, which can then be used to make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or serve as tribute fodder.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Support:</w:t>
      </w:r>
      <w:r w:rsidDel="00000000" w:rsidR="00000000" w:rsidRPr="00000000">
        <w:rPr>
          <w:rFonts w:ascii="Google Sans Text" w:cs="Google Sans Text" w:eastAsia="Google Sans Text" w:hAnsi="Google Sans Text"/>
          <w:color w:val="1b1c1d"/>
          <w:rtl w:val="0"/>
        </w:rPr>
        <w:t xml:space="preserve"> While the FIRE Attribute has powerful support, it is important to note incompatibilities. The famous Spell Card </w:t>
      </w:r>
      <w:r w:rsidDel="00000000" w:rsidR="00000000" w:rsidRPr="00000000">
        <w:rPr>
          <w:rFonts w:ascii="Google Sans Text" w:cs="Google Sans Text" w:eastAsia="Google Sans Text" w:hAnsi="Google Sans Text"/>
          <w:i w:val="1"/>
          <w:color w:val="1b1c1d"/>
          <w:rtl w:val="0"/>
        </w:rPr>
        <w:t xml:space="preserve">Rekindling</w:t>
      </w:r>
      <w:r w:rsidDel="00000000" w:rsidR="00000000" w:rsidRPr="00000000">
        <w:rPr>
          <w:rFonts w:ascii="Google Sans Text" w:cs="Google Sans Text" w:eastAsia="Google Sans Text" w:hAnsi="Google Sans Text"/>
          <w:color w:val="1b1c1d"/>
          <w:rtl w:val="0"/>
        </w:rPr>
        <w:t xml:space="preserve"> can Special Summon multiple FIRE monsters from the Graveyard, but only if they have 200 DEF.</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has 2000 DEF, making it ineligible for this powerful effect. This highlights the need for careful card selection. Other support, such as </w:t>
      </w:r>
      <w:r w:rsidDel="00000000" w:rsidR="00000000" w:rsidRPr="00000000">
        <w:rPr>
          <w:rFonts w:ascii="Google Sans Text" w:cs="Google Sans Text" w:eastAsia="Google Sans Text" w:hAnsi="Google Sans Text"/>
          <w:i w:val="1"/>
          <w:color w:val="1b1c1d"/>
          <w:rtl w:val="0"/>
        </w:rPr>
        <w:t xml:space="preserve">Spiritual Fire Art - Kurenai</w:t>
      </w:r>
      <w:r w:rsidDel="00000000" w:rsidR="00000000" w:rsidRPr="00000000">
        <w:rPr>
          <w:rFonts w:ascii="Google Sans Text" w:cs="Google Sans Text" w:eastAsia="Google Sans Text" w:hAnsi="Google Sans Text"/>
          <w:color w:val="1b1c1d"/>
          <w:rtl w:val="0"/>
        </w:rPr>
        <w:t xml:space="preserve">, can be used for direct damage effects.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Warrior's Arsenal: Building Around Anotherverse Stratios (EARTH/Warrior)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Warrior type possesses arguably the most extensive and powerful generic support in the entire game, giving </w:t>
      </w:r>
      <w:r w:rsidDel="00000000" w:rsidR="00000000" w:rsidRPr="00000000">
        <w:rPr>
          <w:rFonts w:ascii="Google Sans Text" w:cs="Google Sans Text" w:eastAsia="Google Sans Text" w:hAnsi="Google Sans Text"/>
          <w:i w:val="1"/>
          <w:color w:val="1b1c1d"/>
          <w:rtl w:val="0"/>
        </w:rPr>
        <w:t xml:space="preserve">Anotherverse Stratios</w:t>
      </w:r>
      <w:r w:rsidDel="00000000" w:rsidR="00000000" w:rsidRPr="00000000">
        <w:rPr>
          <w:rFonts w:ascii="Google Sans Text" w:cs="Google Sans Text" w:eastAsia="Google Sans Text" w:hAnsi="Google Sans Text"/>
          <w:color w:val="1b1c1d"/>
          <w:rtl w:val="0"/>
        </w:rPr>
        <w:t xml:space="preserve"> a robust foundation.</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Support:</w:t>
      </w:r>
      <w:r w:rsidDel="00000000" w:rsidR="00000000" w:rsidRPr="00000000">
        <w:rPr>
          <w:rFonts w:ascii="Google Sans Text" w:cs="Google Sans Text" w:eastAsia="Google Sans Text" w:hAnsi="Google Sans Text"/>
          <w:color w:val="1b1c1d"/>
          <w:rtl w:val="0"/>
        </w:rPr>
        <w:t xml:space="preserve"> The Spell Card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though limited to one copy per deck, can search for any Level 4 or lower Warrior monster, allowing a player to access key combo pieces or tribute fodder.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Link Monster </w:t>
      </w:r>
      <w:r w:rsidDel="00000000" w:rsidR="00000000" w:rsidRPr="00000000">
        <w:rPr>
          <w:rFonts w:ascii="Google Sans Text" w:cs="Google Sans Text" w:eastAsia="Google Sans Text" w:hAnsi="Google Sans Text"/>
          <w:i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is a central figure in Warrior strategies. While its primary effect cannot summon </w:t>
      </w:r>
      <w:r w:rsidDel="00000000" w:rsidR="00000000" w:rsidRPr="00000000">
        <w:rPr>
          <w:rFonts w:ascii="Google Sans Text" w:cs="Google Sans Text" w:eastAsia="Google Sans Text" w:hAnsi="Google Sans Text"/>
          <w:i w:val="1"/>
          <w:color w:val="1b1c1d"/>
          <w:rtl w:val="0"/>
        </w:rPr>
        <w:t xml:space="preserve">Stratios</w:t>
      </w:r>
      <w:r w:rsidDel="00000000" w:rsidR="00000000" w:rsidRPr="00000000">
        <w:rPr>
          <w:rFonts w:ascii="Google Sans Text" w:cs="Google Sans Text" w:eastAsia="Google Sans Text" w:hAnsi="Google Sans Text"/>
          <w:color w:val="1b1c1d"/>
          <w:rtl w:val="0"/>
        </w:rPr>
        <w:t xml:space="preserve"> directly, it can Special Summon other Warriors from the Deck that can then be used as tributes, facilitating the summon of the "Anotherverse" monster.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 Support:</w:t>
      </w:r>
      <w:r w:rsidDel="00000000" w:rsidR="00000000" w:rsidRPr="00000000">
        <w:rPr>
          <w:rFonts w:ascii="Google Sans Text" w:cs="Google Sans Text" w:eastAsia="Google Sans Text" w:hAnsi="Google Sans Text"/>
          <w:color w:val="1b1c1d"/>
          <w:rtl w:val="0"/>
        </w:rPr>
        <w:t xml:space="preserve"> Generic EARTH support is less prominent than its Warrior counterpart, but archetypes like "Adamancipator" excel at excavating and Special Summoning Rock monsters, which can quickly generate the two tributes needed for </w:t>
      </w:r>
      <w:r w:rsidDel="00000000" w:rsidR="00000000" w:rsidRPr="00000000">
        <w:rPr>
          <w:rFonts w:ascii="Google Sans Text" w:cs="Google Sans Text" w:eastAsia="Google Sans Text" w:hAnsi="Google Sans Text"/>
          <w:i w:val="1"/>
          <w:color w:val="1b1c1d"/>
          <w:rtl w:val="0"/>
        </w:rPr>
        <w:t xml:space="preserve">Stratios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consideration when combining these support cards is the "engine collision" dilemma. The "Phantasm Spiral" engine requires the player to control no Effect Monsters to gain its full benefits. However, the most powerful support for individual types—</w:t>
      </w:r>
      <w:r w:rsidDel="00000000" w:rsidR="00000000" w:rsidRPr="00000000">
        <w:rPr>
          <w:rFonts w:ascii="Google Sans Text" w:cs="Google Sans Text" w:eastAsia="Google Sans Text" w:hAnsi="Google Sans Text"/>
          <w:i w:val="1"/>
          <w:color w:val="1b1c1d"/>
          <w:rtl w:val="0"/>
        </w:rPr>
        <w:t xml:space="preserve">Isolde</w:t>
      </w:r>
      <w:r w:rsidDel="00000000" w:rsidR="00000000" w:rsidRPr="00000000">
        <w:rPr>
          <w:rFonts w:ascii="Google Sans Text" w:cs="Google Sans Text" w:eastAsia="Google Sans Text" w:hAnsi="Google Sans Text"/>
          <w:color w:val="1b1c1d"/>
          <w:rtl w:val="0"/>
        </w:rPr>
        <w:t xml:space="preserve"> for Warriors,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for Pyros, and the "Fiendsmith" monsters for Fiends—are all Effect Monsters. This forces a strategic choice: either a pure Normal Monster-focused control build using "Phantasm Spiral," or a combo-oriented build that uses Effect Monster engines to summon the "Anotherverse" monster as part of a larger play. The two approaches are largely mutually exclusive.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Theoretical Blueprints - Combos, Endboards, and Strategies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available support cards, it is possible to construct theoretical deck blueprints that demonstrate how an "Anotherverse" monster can function as a strategic centerpiece. These blueprints illustrate potential combo lines and the resulting endboards.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A: The "Phantasm Spiral" Rank 8 Control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focuses on the universal Normal Monster support, leveraging </w:t>
      </w:r>
      <w:r w:rsidDel="00000000" w:rsidR="00000000" w:rsidRPr="00000000">
        <w:rPr>
          <w:rFonts w:ascii="Google Sans Text" w:cs="Google Sans Text" w:eastAsia="Google Sans Text" w:hAnsi="Google Sans Text"/>
          <w:i w:val="1"/>
          <w:color w:val="1b1c1d"/>
          <w:rtl w:val="0"/>
        </w:rPr>
        <w:t xml:space="preserve">Pacifis, the Phantasmal City</w:t>
      </w:r>
      <w:r w:rsidDel="00000000" w:rsidR="00000000" w:rsidRPr="00000000">
        <w:rPr>
          <w:rFonts w:ascii="Google Sans Text" w:cs="Google Sans Text" w:eastAsia="Google Sans Text" w:hAnsi="Google Sans Text"/>
          <w:color w:val="1b1c1d"/>
          <w:rtl w:val="0"/>
        </w:rPr>
        <w:t xml:space="preserve"> to control the game and summon multiple "Anotherverse" monsters to access the Rank 8 Xyz toolbox.</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Utilize searchers like </w:t>
      </w:r>
      <w:r w:rsidDel="00000000" w:rsidR="00000000" w:rsidRPr="00000000">
        <w:rPr>
          <w:rFonts w:ascii="Google Sans Text" w:cs="Google Sans Text" w:eastAsia="Google Sans Text" w:hAnsi="Google Sans Text"/>
          <w:i w:val="1"/>
          <w:color w:val="1b1c1d"/>
          <w:rtl w:val="0"/>
        </w:rPr>
        <w:t xml:space="preserve">Summoner's Art</w:t>
      </w:r>
      <w:r w:rsidDel="00000000" w:rsidR="00000000" w:rsidRPr="00000000">
        <w:rPr>
          <w:rFonts w:ascii="Google Sans Text" w:cs="Google Sans Text" w:eastAsia="Google Sans Text" w:hAnsi="Google Sans Text"/>
          <w:color w:val="1b1c1d"/>
          <w:rtl w:val="0"/>
        </w:rPr>
        <w:t xml:space="preserve"> to access an "Anotherverse" monster, summon it using cards like </w:t>
      </w:r>
      <w:r w:rsidDel="00000000" w:rsidR="00000000" w:rsidRPr="00000000">
        <w:rPr>
          <w:rFonts w:ascii="Google Sans Text" w:cs="Google Sans Text" w:eastAsia="Google Sans Text" w:hAnsi="Google Sans Text"/>
          <w:i w:val="1"/>
          <w:color w:val="1b1c1d"/>
          <w:rtl w:val="0"/>
        </w:rPr>
        <w:t xml:space="preserve">Ancient Rules</w:t>
      </w:r>
      <w:r w:rsidDel="00000000" w:rsidR="00000000" w:rsidRPr="00000000">
        <w:rPr>
          <w:rFonts w:ascii="Google Sans Text" w:cs="Google Sans Text" w:eastAsia="Google Sans Text" w:hAnsi="Google Sans Text"/>
          <w:color w:val="1b1c1d"/>
          <w:rtl w:val="0"/>
        </w:rPr>
        <w:t xml:space="preserve">, and then use the effect of </w:t>
      </w:r>
      <w:r w:rsidDel="00000000" w:rsidR="00000000" w:rsidRPr="00000000">
        <w:rPr>
          <w:rFonts w:ascii="Google Sans Text" w:cs="Google Sans Text" w:eastAsia="Google Sans Text" w:hAnsi="Google Sans Text"/>
          <w:i w:val="1"/>
          <w:color w:val="1b1c1d"/>
          <w:rtl w:val="0"/>
        </w:rPr>
        <w:t xml:space="preserve">Pacifis</w:t>
      </w:r>
      <w:r w:rsidDel="00000000" w:rsidR="00000000" w:rsidRPr="00000000">
        <w:rPr>
          <w:rFonts w:ascii="Google Sans Text" w:cs="Google Sans Text" w:eastAsia="Google Sans Text" w:hAnsi="Google Sans Text"/>
          <w:color w:val="1b1c1d"/>
          <w:rtl w:val="0"/>
        </w:rPr>
        <w:t xml:space="preserve"> to generate disruptive traps.</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 Line:</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Field Spell </w:t>
      </w:r>
      <w:r w:rsidDel="00000000" w:rsidR="00000000" w:rsidRPr="00000000">
        <w:rPr>
          <w:rFonts w:ascii="Google Sans Text" w:cs="Google Sans Text" w:eastAsia="Google Sans Text" w:hAnsi="Google Sans Text"/>
          <w:i w:val="1"/>
          <w:color w:val="1b1c1d"/>
          <w:rtl w:val="0"/>
        </w:rPr>
        <w:t xml:space="preserve">Pacifis, the Phantasmal City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Summoner's Art</w:t>
      </w:r>
      <w:r w:rsidDel="00000000" w:rsidR="00000000" w:rsidRPr="00000000">
        <w:rPr>
          <w:rFonts w:ascii="Google Sans Text" w:cs="Google Sans Text" w:eastAsia="Google Sans Text" w:hAnsi="Google Sans Text"/>
          <w:color w:val="1b1c1d"/>
          <w:rtl w:val="0"/>
        </w:rPr>
        <w:t xml:space="preserve"> to add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from Deck to hand.</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Ancient Rules</w:t>
      </w:r>
      <w:r w:rsidDel="00000000" w:rsidR="00000000" w:rsidRPr="00000000">
        <w:rPr>
          <w:rFonts w:ascii="Google Sans Text" w:cs="Google Sans Text" w:eastAsia="Google Sans Text" w:hAnsi="Google Sans Text"/>
          <w:color w:val="1b1c1d"/>
          <w:rtl w:val="0"/>
        </w:rPr>
        <w:t xml:space="preserve"> to Special Summon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from hand.</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w:t>
      </w:r>
      <w:r w:rsidDel="00000000" w:rsidR="00000000" w:rsidRPr="00000000">
        <w:rPr>
          <w:rFonts w:ascii="Google Sans Text" w:cs="Google Sans Text" w:eastAsia="Google Sans Text" w:hAnsi="Google Sans Text"/>
          <w:i w:val="1"/>
          <w:color w:val="1b1c1d"/>
          <w:rtl w:val="0"/>
        </w:rPr>
        <w:t xml:space="preserve">Pacifis</w:t>
      </w:r>
      <w:r w:rsidDel="00000000" w:rsidR="00000000" w:rsidRPr="00000000">
        <w:rPr>
          <w:rFonts w:ascii="Google Sans Text" w:cs="Google Sans Text" w:eastAsia="Google Sans Text" w:hAnsi="Google Sans Text"/>
          <w:color w:val="1b1c1d"/>
          <w:rtl w:val="0"/>
        </w:rPr>
        <w:t xml:space="preserve"> triggers, allowing you to add a "Phantasm Spiral" card, such as </w:t>
      </w:r>
      <w:r w:rsidDel="00000000" w:rsidR="00000000" w:rsidRPr="00000000">
        <w:rPr>
          <w:rFonts w:ascii="Google Sans Text" w:cs="Google Sans Text" w:eastAsia="Google Sans Text" w:hAnsi="Google Sans Text"/>
          <w:i w:val="1"/>
          <w:color w:val="1b1c1d"/>
          <w:rtl w:val="0"/>
        </w:rPr>
        <w:t xml:space="preserve">Phantasm Spiral Power</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a Level 4 Normal Monster (e.g., </w:t>
      </w:r>
      <w:r w:rsidDel="00000000" w:rsidR="00000000" w:rsidRPr="00000000">
        <w:rPr>
          <w:rFonts w:ascii="Google Sans Text" w:cs="Google Sans Text" w:eastAsia="Google Sans Text" w:hAnsi="Google Sans Text"/>
          <w:i w:val="1"/>
          <w:color w:val="1b1c1d"/>
          <w:rtl w:val="0"/>
        </w:rPr>
        <w:t xml:space="preserve">Megalosmasher X</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Equip Spell </w:t>
      </w:r>
      <w:r w:rsidDel="00000000" w:rsidR="00000000" w:rsidRPr="00000000">
        <w:rPr>
          <w:rFonts w:ascii="Google Sans Text" w:cs="Google Sans Text" w:eastAsia="Google Sans Text" w:hAnsi="Google Sans Text"/>
          <w:i w:val="1"/>
          <w:color w:val="1b1c1d"/>
          <w:rtl w:val="0"/>
        </w:rPr>
        <w:t xml:space="preserve">Phantasm Spiral Power</w:t>
      </w:r>
      <w:r w:rsidDel="00000000" w:rsidR="00000000" w:rsidRPr="00000000">
        <w:rPr>
          <w:rFonts w:ascii="Google Sans Text" w:cs="Google Sans Text" w:eastAsia="Google Sans Text" w:hAnsi="Google Sans Text"/>
          <w:color w:val="1b1c1d"/>
          <w:rtl w:val="0"/>
        </w:rPr>
        <w:t xml:space="preserve">, targeting your Level 4 monster. Its effect allows you to Special Summon one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from your hand, Deck, or Graveyard.</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Endboard:</w:t>
      </w:r>
      <w:r w:rsidDel="00000000" w:rsidR="00000000" w:rsidRPr="00000000">
        <w:rPr>
          <w:rFonts w:ascii="Google Sans Text" w:cs="Google Sans Text" w:eastAsia="Google Sans Text" w:hAnsi="Google Sans Text"/>
          <w:color w:val="1b1c1d"/>
          <w:rtl w:val="0"/>
        </w:rPr>
        <w:t xml:space="preserve"> Two Level 8 "Anotherverse Dragon" monsters on the field, </w:t>
      </w:r>
      <w:r w:rsidDel="00000000" w:rsidR="00000000" w:rsidRPr="00000000">
        <w:rPr>
          <w:rFonts w:ascii="Google Sans Text" w:cs="Google Sans Text" w:eastAsia="Google Sans Text" w:hAnsi="Google Sans Text"/>
          <w:i w:val="1"/>
          <w:color w:val="1b1c1d"/>
          <w:rtl w:val="0"/>
        </w:rPr>
        <w:t xml:space="preserve">Pacifis, the Phantasmal City</w:t>
      </w:r>
      <w:r w:rsidDel="00000000" w:rsidR="00000000" w:rsidRPr="00000000">
        <w:rPr>
          <w:rFonts w:ascii="Google Sans Text" w:cs="Google Sans Text" w:eastAsia="Google Sans Text" w:hAnsi="Google Sans Text"/>
          <w:color w:val="1b1c1d"/>
          <w:rtl w:val="0"/>
        </w:rPr>
        <w:t xml:space="preserve"> generating advantage, and a set "Phantasm Spiral" trap for disruption. From this position, you can overlay the two Dragons to Xyz Summon a powerful Rank 8 monster like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to negate a Spell Card or </w:t>
      </w:r>
      <w:r w:rsidDel="00000000" w:rsidR="00000000" w:rsidRPr="00000000">
        <w:rPr>
          <w:rFonts w:ascii="Google Sans Text" w:cs="Google Sans Text" w:eastAsia="Google Sans Text" w:hAnsi="Google Sans Text"/>
          <w:i w:val="1"/>
          <w:color w:val="1b1c1d"/>
          <w:rtl w:val="0"/>
        </w:rPr>
        <w:t xml:space="preserve">Divine Dragon Knight Felgrand</w:t>
      </w:r>
      <w:r w:rsidDel="00000000" w:rsidR="00000000" w:rsidRPr="00000000">
        <w:rPr>
          <w:rFonts w:ascii="Google Sans Text" w:cs="Google Sans Text" w:eastAsia="Google Sans Text" w:hAnsi="Google Sans Text"/>
          <w:color w:val="1b1c1d"/>
          <w:rtl w:val="0"/>
        </w:rPr>
        <w:t xml:space="preserve"> for monster effect negation.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B: The LIGHT/DARK Chaos Engine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blueprint utilizes the natural synergy between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(LIGHT) and </w:t>
      </w:r>
      <w:r w:rsidDel="00000000" w:rsidR="00000000" w:rsidRPr="00000000">
        <w:rPr>
          <w:rFonts w:ascii="Google Sans Text" w:cs="Google Sans Text" w:eastAsia="Google Sans Text" w:hAnsi="Google Sans Text"/>
          <w:i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(DARK) to fuel powerful "Chaos" monsters that can end the game quickly.</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The goal is to quickly send both a LIGHT and a DARK monster to the Graveyard to meet the summoning conditions of boss monsters like </w:t>
      </w:r>
      <w:r w:rsidDel="00000000" w:rsidR="00000000" w:rsidRPr="00000000">
        <w:rPr>
          <w:rFonts w:ascii="Google Sans Text" w:cs="Google Sans Text" w:eastAsia="Google Sans Text" w:hAnsi="Google Sans Text"/>
          <w:i w:val="1"/>
          <w:color w:val="1b1c1d"/>
          <w:rtl w:val="0"/>
        </w:rPr>
        <w:t xml:space="preserve">Black Luster Soldier - Envoy of the Beginning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 Line:</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Dragon Shrine</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Foolish Burial</w:t>
      </w:r>
      <w:r w:rsidDel="00000000" w:rsidR="00000000" w:rsidRPr="00000000">
        <w:rPr>
          <w:rFonts w:ascii="Google Sans Text" w:cs="Google Sans Text" w:eastAsia="Google Sans Text" w:hAnsi="Google Sans Text"/>
          <w:color w:val="1b1c1d"/>
          <w:rtl w:val="0"/>
        </w:rPr>
        <w:t xml:space="preserve">, sending </w:t>
      </w:r>
      <w:r w:rsidDel="00000000" w:rsidR="00000000" w:rsidRPr="00000000">
        <w:rPr>
          <w:rFonts w:ascii="Google Sans Text" w:cs="Google Sans Text" w:eastAsia="Google Sans Text" w:hAnsi="Google Sans Text"/>
          <w:i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from the Deck to the Graveyard.</w:t>
      </w:r>
    </w:p>
    <w:p w:rsidR="00000000" w:rsidDel="00000000" w:rsidP="00000000" w:rsidRDefault="00000000" w:rsidRPr="00000000" w14:paraId="0000007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a LIGHT and a DARK monster now in the Graveyard, banish both to Special Summon </w:t>
      </w:r>
      <w:r w:rsidDel="00000000" w:rsidR="00000000" w:rsidRPr="00000000">
        <w:rPr>
          <w:rFonts w:ascii="Google Sans Text" w:cs="Google Sans Text" w:eastAsia="Google Sans Text" w:hAnsi="Google Sans Text"/>
          <w:i w:val="1"/>
          <w:color w:val="1b1c1d"/>
          <w:rtl w:val="0"/>
        </w:rPr>
        <w:t xml:space="preserve">Black Luster Soldier - Envoy of the Beginning</w:t>
      </w:r>
      <w:r w:rsidDel="00000000" w:rsidR="00000000" w:rsidRPr="00000000">
        <w:rPr>
          <w:rFonts w:ascii="Google Sans Text" w:cs="Google Sans Text" w:eastAsia="Google Sans Text" w:hAnsi="Google Sans Text"/>
          <w:color w:val="1b1c1d"/>
          <w:rtl w:val="0"/>
        </w:rPr>
        <w:t xml:space="preserve"> from your hand.</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Endboard:</w:t>
      </w:r>
      <w:r w:rsidDel="00000000" w:rsidR="00000000" w:rsidRPr="00000000">
        <w:rPr>
          <w:rFonts w:ascii="Google Sans Text" w:cs="Google Sans Text" w:eastAsia="Google Sans Text" w:hAnsi="Google Sans Text"/>
          <w:color w:val="1b1c1d"/>
          <w:rtl w:val="0"/>
        </w:rPr>
        <w:t xml:space="preserve"> This strategy focuses less on a board of negations and more on overwhelming offensive power. The endboard would feature a formidable boss monster like </w:t>
      </w:r>
      <w:r w:rsidDel="00000000" w:rsidR="00000000" w:rsidRPr="00000000">
        <w:rPr>
          <w:rFonts w:ascii="Google Sans Text" w:cs="Google Sans Text" w:eastAsia="Google Sans Text" w:hAnsi="Google Sans Text"/>
          <w:i w:val="1"/>
          <w:color w:val="1b1c1d"/>
          <w:rtl w:val="0"/>
        </w:rPr>
        <w:t xml:space="preserve">Black Luster Soldier - Envoy of the Beginning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Chaos Dragon Levianeer</w:t>
      </w:r>
      <w:r w:rsidDel="00000000" w:rsidR="00000000" w:rsidRPr="00000000">
        <w:rPr>
          <w:rFonts w:ascii="Google Sans Text" w:cs="Google Sans Text" w:eastAsia="Google Sans Text" w:hAnsi="Google Sans Text"/>
          <w:color w:val="1b1c1d"/>
          <w:rtl w:val="0"/>
        </w:rPr>
        <w:t xml:space="preserve">, capable of clearing the opponent's board and inflicting massive damage, with resources still available in the Graveyard for follow-up plays.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C: The Pyro Combo Variant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leverages the powerful new Pyro support to consistently access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and integrate it into a modern, combo-oriented game plan.</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Use the search power of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to reliably get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to the hand and then onto the field as part of a larger combo.</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Combo Line:</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Bonfire</w:t>
      </w:r>
      <w:r w:rsidDel="00000000" w:rsidR="00000000" w:rsidRPr="00000000">
        <w:rPr>
          <w:rFonts w:ascii="Google Sans Text" w:cs="Google Sans Text" w:eastAsia="Google Sans Text" w:hAnsi="Google Sans Text"/>
          <w:color w:val="1b1c1d"/>
          <w:rtl w:val="0"/>
        </w:rPr>
        <w:t xml:space="preserve"> to search a Level 4 or lower Pyro monster (e.g., </w:t>
      </w:r>
      <w:r w:rsidDel="00000000" w:rsidR="00000000" w:rsidRPr="00000000">
        <w:rPr>
          <w:rFonts w:ascii="Google Sans Text" w:cs="Google Sans Text" w:eastAsia="Google Sans Text" w:hAnsi="Google Sans Text"/>
          <w:i w:val="1"/>
          <w:color w:val="1b1c1d"/>
          <w:rtl w:val="0"/>
        </w:rPr>
        <w:t xml:space="preserve">Volcanic Shell</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7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i w:val="1"/>
          <w:color w:val="1b1c1d"/>
          <w:rtl w:val="0"/>
        </w:rPr>
        <w:t xml:space="preserve">Volcanic Shell</w:t>
      </w:r>
      <w:r w:rsidDel="00000000" w:rsidR="00000000" w:rsidRPr="00000000">
        <w:rPr>
          <w:rFonts w:ascii="Google Sans Text" w:cs="Google Sans Text" w:eastAsia="Google Sans Text" w:hAnsi="Google Sans Text"/>
          <w:color w:val="1b1c1d"/>
          <w:rtl w:val="0"/>
        </w:rPr>
        <w:t xml:space="preserve"> and another Level 4 monster.</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Overlay the two monsters to Xyz Summon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w:t>
      </w:r>
      <w:r w:rsidDel="00000000" w:rsidR="00000000" w:rsidRPr="00000000">
        <w:rPr>
          <w:rFonts w:ascii="Google Sans Text" w:cs="Google Sans Text" w:eastAsia="Google Sans Text" w:hAnsi="Google Sans Text"/>
          <w:i w:val="1"/>
          <w:color w:val="1b1c1d"/>
          <w:rtl w:val="0"/>
        </w:rPr>
        <w:t xml:space="preserve">Infernal Flame Banshee</w:t>
      </w:r>
      <w:r w:rsidDel="00000000" w:rsidR="00000000" w:rsidRPr="00000000">
        <w:rPr>
          <w:rFonts w:ascii="Google Sans Text" w:cs="Google Sans Text" w:eastAsia="Google Sans Text" w:hAnsi="Google Sans Text"/>
          <w:color w:val="1b1c1d"/>
          <w:rtl w:val="0"/>
        </w:rPr>
        <w:t xml:space="preserve">, detaching a material to add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from your Deck to your hand.</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i w:val="1"/>
          <w:color w:val="1b1c1d"/>
          <w:rtl w:val="0"/>
        </w:rPr>
        <w:t xml:space="preserve">Ancient Rules</w:t>
      </w:r>
      <w:r w:rsidDel="00000000" w:rsidR="00000000" w:rsidRPr="00000000">
        <w:rPr>
          <w:rFonts w:ascii="Google Sans Text" w:cs="Google Sans Text" w:eastAsia="Google Sans Text" w:hAnsi="Google Sans Text"/>
          <w:color w:val="1b1c1d"/>
          <w:rtl w:val="0"/>
        </w:rPr>
        <w:t xml:space="preserve"> to Special Summon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Endboard:</w:t>
      </w:r>
      <w:r w:rsidDel="00000000" w:rsidR="00000000" w:rsidRPr="00000000">
        <w:rPr>
          <w:rFonts w:ascii="Google Sans Text" w:cs="Google Sans Text" w:eastAsia="Google Sans Text" w:hAnsi="Google Sans Text"/>
          <w:color w:val="1b1c1d"/>
          <w:rtl w:val="0"/>
        </w:rPr>
        <w:t xml:space="preserve"> A board featuring </w:t>
      </w:r>
      <w:r w:rsidDel="00000000" w:rsidR="00000000" w:rsidRPr="00000000">
        <w:rPr>
          <w:rFonts w:ascii="Google Sans Text" w:cs="Google Sans Text" w:eastAsia="Google Sans Text" w:hAnsi="Google Sans Text"/>
          <w:i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alongside other powerful FIRE/Pyro monsters. Depending on the other engine pieces included, this could lead to Link plays into monsters like </w:t>
      </w:r>
      <w:r w:rsidDel="00000000" w:rsidR="00000000" w:rsidRPr="00000000">
        <w:rPr>
          <w:rFonts w:ascii="Google Sans Text" w:cs="Google Sans Text" w:eastAsia="Google Sans Text" w:hAnsi="Google Sans Text"/>
          <w:i w:val="1"/>
          <w:color w:val="1b1c1d"/>
          <w:rtl w:val="0"/>
        </w:rPr>
        <w:t xml:space="preserve">Promethean Princess, Bestower of Flames</w:t>
      </w:r>
      <w:r w:rsidDel="00000000" w:rsidR="00000000" w:rsidRPr="00000000">
        <w:rPr>
          <w:rFonts w:ascii="Google Sans Text" w:cs="Google Sans Text" w:eastAsia="Google Sans Text" w:hAnsi="Google Sans Text"/>
          <w:color w:val="1b1c1d"/>
          <w:rtl w:val="0"/>
        </w:rPr>
        <w:t xml:space="preserve"> for revival and disruption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or Synchro plays, creating a multi-faceted board that is difficult for an opponent to dismantle.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Structuring for the AI Canvas - A Visual Guide to Anotherverse Theory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clear visual understanding of these complex interactions, the information in this report can be effectively mapped using a digital canvas. The following structure is recommended for clarity and ease of use.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 Hub Model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organizes the foundational information about the cards and their support.</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Create a central node labeled </w:t>
      </w:r>
      <w:r w:rsidDel="00000000" w:rsidR="00000000" w:rsidRPr="00000000">
        <w:rPr>
          <w:rFonts w:ascii="Google Sans Text" w:cs="Google Sans Text" w:eastAsia="Google Sans Text" w:hAnsi="Google Sans Text"/>
          <w:b w:val="1"/>
          <w:color w:val="1b1c1d"/>
          <w:rtl w:val="0"/>
        </w:rPr>
        <w:t xml:space="preserve">"Anotherverse Series (YCS Prize Cards)."</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From this hub, create four primary branches, one for each monster: </w:t>
      </w:r>
      <w:r w:rsidDel="00000000" w:rsidR="00000000" w:rsidRPr="00000000">
        <w:rPr>
          <w:rFonts w:ascii="Google Sans Text" w:cs="Google Sans Text" w:eastAsia="Google Sans Text" w:hAnsi="Google Sans Text"/>
          <w:b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Anotherverse Stratios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Each monster's branch should split into three sub-branches:</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Stats:</w:t>
      </w:r>
      <w:r w:rsidDel="00000000" w:rsidR="00000000" w:rsidRPr="00000000">
        <w:rPr>
          <w:rFonts w:ascii="Google Sans Text" w:cs="Google Sans Text" w:eastAsia="Google Sans Text" w:hAnsi="Google Sans Text"/>
          <w:color w:val="1b1c1d"/>
          <w:rtl w:val="0"/>
        </w:rPr>
        <w:t xml:space="preserve"> This node will contain their key data: Level 8, 2500 ATK, 2000 DEF, and their specific Attribute/Type.</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Generic Support:</w:t>
      </w:r>
      <w:r w:rsidDel="00000000" w:rsidR="00000000" w:rsidRPr="00000000">
        <w:rPr>
          <w:rFonts w:ascii="Google Sans Text" w:cs="Google Sans Text" w:eastAsia="Google Sans Text" w:hAnsi="Google Sans Text"/>
          <w:color w:val="1b1c1d"/>
          <w:rtl w:val="0"/>
        </w:rPr>
        <w:t xml:space="preserve"> This branch should link to a shared "cloud" or group of nodes containing cards that support all of them, such as </w:t>
      </w:r>
      <w:r w:rsidDel="00000000" w:rsidR="00000000" w:rsidRPr="00000000">
        <w:rPr>
          <w:rFonts w:ascii="Google Sans Text" w:cs="Google Sans Text" w:eastAsia="Google Sans Text" w:hAnsi="Google Sans Text"/>
          <w:i w:val="1"/>
          <w:color w:val="1b1c1d"/>
          <w:rtl w:val="0"/>
        </w:rPr>
        <w:t xml:space="preserve">Summoner's Art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Ancient Rules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Pacifis, the Phantasmal City</w:t>
      </w:r>
      <w:r w:rsidDel="00000000" w:rsidR="00000000" w:rsidRPr="00000000">
        <w:rPr>
          <w:rFonts w:ascii="Google Sans Text" w:cs="Google Sans Text" w:eastAsia="Google Sans Text" w:hAnsi="Google Sans Text"/>
          <w:color w:val="1b1c1d"/>
          <w:rtl w:val="0"/>
        </w:rPr>
        <w:t xml:space="preserve">, and "Rank 8 Xyz Monsters."</w:t>
      </w:r>
    </w:p>
    <w:p w:rsidR="00000000" w:rsidDel="00000000" w:rsidP="00000000" w:rsidRDefault="00000000" w:rsidRPr="00000000" w14:paraId="0000008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Specific Support:</w:t>
      </w:r>
      <w:r w:rsidDel="00000000" w:rsidR="00000000" w:rsidRPr="00000000">
        <w:rPr>
          <w:rFonts w:ascii="Google Sans Text" w:cs="Google Sans Text" w:eastAsia="Google Sans Text" w:hAnsi="Google Sans Text"/>
          <w:color w:val="1b1c1d"/>
          <w:rtl w:val="0"/>
        </w:rPr>
        <w:t xml:space="preserve"> This branch will contain nodes for the unique support cards relevant to that monster. For example, the </w:t>
      </w:r>
      <w:r w:rsidDel="00000000" w:rsidR="00000000" w:rsidRPr="00000000">
        <w:rPr>
          <w:rFonts w:ascii="Google Sans Text" w:cs="Google Sans Text" w:eastAsia="Google Sans Text" w:hAnsi="Google Sans Text"/>
          <w:i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branch would link to nodes for </w:t>
      </w:r>
      <w:r w:rsidDel="00000000" w:rsidR="00000000" w:rsidRPr="00000000">
        <w:rPr>
          <w:rFonts w:ascii="Google Sans Text" w:cs="Google Sans Text" w:eastAsia="Google Sans Text" w:hAnsi="Google Sans Text"/>
          <w:i w:val="1"/>
          <w:color w:val="1b1c1d"/>
          <w:rtl w:val="0"/>
        </w:rPr>
        <w:t xml:space="preserve">Dragon Shrine</w:t>
      </w:r>
      <w:r w:rsidDel="00000000" w:rsidR="00000000" w:rsidRPr="00000000">
        <w:rPr>
          <w:rFonts w:ascii="Google Sans Text" w:cs="Google Sans Text" w:eastAsia="Google Sans Text" w:hAnsi="Google Sans Text"/>
          <w:color w:val="1b1c1d"/>
          <w:rtl w:val="0"/>
        </w:rPr>
        <w:t xml:space="preserve"> and "Tenyi Engine." The </w:t>
      </w:r>
      <w:r w:rsidDel="00000000" w:rsidR="00000000" w:rsidRPr="00000000">
        <w:rPr>
          <w:rFonts w:ascii="Google Sans Text" w:cs="Google Sans Text" w:eastAsia="Google Sans Text" w:hAnsi="Google Sans Text"/>
          <w:i w:val="1"/>
          <w:color w:val="1b1c1d"/>
          <w:rtl w:val="0"/>
        </w:rPr>
        <w:t xml:space="preserve">Anotherverse Stratios</w:t>
      </w:r>
      <w:r w:rsidDel="00000000" w:rsidR="00000000" w:rsidRPr="00000000">
        <w:rPr>
          <w:rFonts w:ascii="Google Sans Text" w:cs="Google Sans Text" w:eastAsia="Google Sans Text" w:hAnsi="Google Sans Text"/>
          <w:color w:val="1b1c1d"/>
          <w:rtl w:val="0"/>
        </w:rPr>
        <w:t xml:space="preserve"> branch would link to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Visualizing the Blueprints: Combo Flowcharts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the theoretical strategies, create a separate flowchart for each blueprint from Section 4.</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Each flowchart should begin with a box labeled </w:t>
      </w:r>
      <w:r w:rsidDel="00000000" w:rsidR="00000000" w:rsidRPr="00000000">
        <w:rPr>
          <w:rFonts w:ascii="Google Sans Text" w:cs="Google Sans Text" w:eastAsia="Google Sans Text" w:hAnsi="Google Sans Text"/>
          <w:b w:val="1"/>
          <w:color w:val="1b1c1d"/>
          <w:rtl w:val="0"/>
        </w:rPr>
        <w:t xml:space="preserve">"Example Opening Hand"</w:t>
      </w:r>
      <w:r w:rsidDel="00000000" w:rsidR="00000000" w:rsidRPr="00000000">
        <w:rPr>
          <w:rFonts w:ascii="Google Sans Text" w:cs="Google Sans Text" w:eastAsia="Google Sans Text" w:hAnsi="Google Sans Text"/>
          <w:color w:val="1b1c1d"/>
          <w:rtl w:val="0"/>
        </w:rPr>
        <w:t xml:space="preserve"> containing the key starter cards.</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 arrows to connect a sequence of rectangular boxes, each describing a specific action (e.g., "Activate 'Bonfire'").</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These action boxes should lead to outcome boxes (e.g., "Add 'Infernal Flame Banshee' to Extra Deck; Add 'Volcanic Shell' to Hand").</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flowchart should culminate in a final, larger box detailing the </w:t>
      </w:r>
      <w:r w:rsidDel="00000000" w:rsidR="00000000" w:rsidRPr="00000000">
        <w:rPr>
          <w:rFonts w:ascii="Google Sans Text" w:cs="Google Sans Text" w:eastAsia="Google Sans Text" w:hAnsi="Google Sans Text"/>
          <w:b w:val="1"/>
          <w:color w:val="1b1c1d"/>
          <w:rtl w:val="0"/>
        </w:rPr>
        <w:t xml:space="preserve">"Potential Endboard,"</w:t>
      </w:r>
      <w:r w:rsidDel="00000000" w:rsidR="00000000" w:rsidRPr="00000000">
        <w:rPr>
          <w:rFonts w:ascii="Google Sans Text" w:cs="Google Sans Text" w:eastAsia="Google Sans Text" w:hAnsi="Google Sans Text"/>
          <w:color w:val="1b1c1d"/>
          <w:rtl w:val="0"/>
        </w:rPr>
        <w:t xml:space="preserve"> listing the monsters, spells, and traps that the combo aims to establish on the field. This provides a clear, step-by-step visual of the play sequence.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Synergy Web: Connecting External Archetypes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diagram visualizes how "Anotherverse" monsters can serve as a bridge between different engines and archetypes.</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Create a web diagram with the four "Anotherverse" monsters as key nodes.</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Draw connecting lines from each monster to nodes representing external archetypes or concepts they synergize with.</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example:</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line from </w:t>
      </w:r>
      <w:r w:rsidDel="00000000" w:rsidR="00000000" w:rsidRPr="00000000">
        <w:rPr>
          <w:rFonts w:ascii="Google Sans Text" w:cs="Google Sans Text" w:eastAsia="Google Sans Text" w:hAnsi="Google Sans Text"/>
          <w:b w:val="1"/>
          <w:color w:val="1b1c1d"/>
          <w:rtl w:val="0"/>
        </w:rPr>
        <w:t xml:space="preserve">Anotherverse Dragon</w:t>
      </w:r>
      <w:r w:rsidDel="00000000" w:rsidR="00000000" w:rsidRPr="00000000">
        <w:rPr>
          <w:rFonts w:ascii="Google Sans Text" w:cs="Google Sans Text" w:eastAsia="Google Sans Text" w:hAnsi="Google Sans Text"/>
          <w:color w:val="1b1c1d"/>
          <w:rtl w:val="0"/>
        </w:rPr>
        <w:t xml:space="preserve"> could connect to a "Blue-Eyes" node (synergy as a Level 8 LIGHT Dragon Normal Monster) and a "Tenyi" node (synergy as a non-effect monster).</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line from </w:t>
      </w:r>
      <w:r w:rsidDel="00000000" w:rsidR="00000000" w:rsidRPr="00000000">
        <w:rPr>
          <w:rFonts w:ascii="Google Sans Text" w:cs="Google Sans Text" w:eastAsia="Google Sans Text" w:hAnsi="Google Sans Text"/>
          <w:b w:val="1"/>
          <w:color w:val="1b1c1d"/>
          <w:rtl w:val="0"/>
        </w:rPr>
        <w:t xml:space="preserve">Anotherverse Gluttonia</w:t>
      </w:r>
      <w:r w:rsidDel="00000000" w:rsidR="00000000" w:rsidRPr="00000000">
        <w:rPr>
          <w:rFonts w:ascii="Google Sans Text" w:cs="Google Sans Text" w:eastAsia="Google Sans Text" w:hAnsi="Google Sans Text"/>
          <w:color w:val="1b1c1d"/>
          <w:rtl w:val="0"/>
        </w:rPr>
        <w:t xml:space="preserve"> could connect to a "Fiendsmith" node and a "Chaos" node.</w:t>
      </w:r>
    </w:p>
    <w:p w:rsidR="00000000" w:rsidDel="00000000" w:rsidP="00000000" w:rsidRDefault="00000000" w:rsidRPr="00000000" w14:paraId="000000A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line from </w:t>
      </w:r>
      <w:r w:rsidDel="00000000" w:rsidR="00000000" w:rsidRPr="00000000">
        <w:rPr>
          <w:rFonts w:ascii="Google Sans Text" w:cs="Google Sans Text" w:eastAsia="Google Sans Text" w:hAnsi="Google Sans Text"/>
          <w:b w:val="1"/>
          <w:color w:val="1b1c1d"/>
          <w:rtl w:val="0"/>
        </w:rPr>
        <w:t xml:space="preserve">Anotherverse Solaria</w:t>
      </w:r>
      <w:r w:rsidDel="00000000" w:rsidR="00000000" w:rsidRPr="00000000">
        <w:rPr>
          <w:rFonts w:ascii="Google Sans Text" w:cs="Google Sans Text" w:eastAsia="Google Sans Text" w:hAnsi="Google Sans Text"/>
          <w:color w:val="1b1c1d"/>
          <w:rtl w:val="0"/>
        </w:rPr>
        <w:t xml:space="preserve"> could connect to a "Volcanic" node (as a searchable Pyro) and an "Infernal Flame Banshee" node.</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visual map effectively demonstrates how these standalone cards can be integrated into a wide variety of existing game strategies.</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Dragon (SR) - Yu-Gi-Oh! Championship Series Prize Cards - TCGplayer,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https://www.tcgplayer.com/product/284862/yugioh-yu-gi-oh-championship-series-prize-cards-anotherverse-dragon-sr</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Solaria (SR) - Yu-Gi-Oh! Championship Series Prize Cards - TCGplayer,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https://www.tcgplayer.com/product/585985/yugioh-yu-gi-oh-championship-series-prize-cards-anotherverse-solaria-sr</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Dragon | Card Details | Yu-Gi-Oh! Neuron(TRADING ...,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https://www.db.yugioh-card.com/yugiohdb/card_search.action?ope=2&amp;cid=18145&amp;request_locale=en</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Solaria | Card Details | Yu-Gi-Oh! Neuron(TRADING ...,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https://www.db.yugioh-card.com/yugiohdb/card_search.action?ope=2&amp;cid=20691&amp;request_locale=en</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Gluttonia (UR) - Yu-Gi-Oh! Championship Series Prize Cards - TCGplayer,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https://www.tcgplayer.com/product/515596/yugioh-yu-gi-oh-championship-series-prize-cards-anotherverse-gluttonia-ur</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people hating on anotherverse? : r/yugioh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https://www.reddit.com/r/yugioh/comments/1jlp1fq/why_are_people_hating_on_anotherverse/</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Archetype? : r/customyugioh - Reddit,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https://www.reddit.com/r/customyugioh/comments/18ttfyh/anotherverse_archetype/</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Anotherverse Stratios | Card Details | Yu-Gi-Oh! Neuron(TRADING ...,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https://www.db.yugioh-card.com/yugiohdb/card_search.action?ope=2&amp;cid=21618</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Stronger Than Kashtira? Yu-Gi-Oh's NEW "Regenesis" Archetype! - YouTube,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https://www.youtube.com/watch?v=0trUqmZk9lA</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kind of monster/spell/trap effect that I can cooperate with normal monsters? - Reddit,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https://www.reddit.com/r/Yugioh101/comments/10ybjs0/any_kind_of_monsterspelltrap_effect_that_i_can/</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ATK would a level 8 normal monster with no other support need to see use?,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https://www.reddit.com/r/masterduel/comments/10ocjrj/how_much_atk_would_a_level_8_normal_monster_with/</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https://www.db.yugioh-card.com/yugiohdb/card_search.action?ope=1&amp;stype=1&amp;starfr=8&amp;starto=8&amp;othercon=2&amp;other=10</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Normal Dragon Support :: Yu-Gi-Oh! Master Duel General Discussions - Steam Community,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https://steamcommunity.com/app/1449850/discussions/0/601896872885424458/</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Best Light Attribute Support Cards - TheGamer,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https://www.thegamer.com/yugioh-best-light-attribute-support-cards/</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&amp; COOL NORMAL MONSTER SUPPORT ARCHETYPE! Yu-Gi-Oh! - YouTube,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https://www.youtube.com/watch?v=bWBysuYVgHE</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support cards for Fiend monsters? : r/masterduel - Reddit,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https://www.reddit.com/r/masterduel/comments/xxrihs/what_are_some_good_support_cards_for_fiend/</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 Strongest Pyro Monsters, Ranked - CBR,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https://www.cbr.com/yugioh-best-pyro-monsters/</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Fire/Pyro Support Cards : r/Yugioh101 - Reddit,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https://www.reddit.com/r/Yugioh101/comments/sdxlhn/basic_firepyro_support_cards/</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Attribute Support | Enhance Your Deck! - YouTube,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https://www.youtube.com/watch?v=dyHXH-ab5F0</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Warriors and Warrior Support from Classic YGO - YouTube,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https://www.youtube.com/watch?v=UVPOhS3xVFg</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Yu-Gi-Oh! cards are a must-have in a warrior's deck? - Quora,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https://www.quora.com/What-Yu-Gi-Oh-cards-are-a-must-have-in-a-warrior-s-deck</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https://www.db.yugioh-card.com/yugiohdb/card_search.action?ope=1&amp;stype=1&amp;species=6&amp;othercon=2</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EARTH Monsters,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https://www.yugiohcardguide.com/attribute/earth.html</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Fire support : r/Yugioh101 - Reddit,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https://www.reddit.com/r/Yugioh101/comments/1ftb4l4/about_fire_support/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bWBysuYVgHE" TargetMode="External"/><Relationship Id="rId22" Type="http://schemas.openxmlformats.org/officeDocument/2006/relationships/hyperlink" Target="https://www.cbr.com/yugioh-best-pyro-monsters/" TargetMode="External"/><Relationship Id="rId21" Type="http://schemas.openxmlformats.org/officeDocument/2006/relationships/hyperlink" Target="https://www.reddit.com/r/masterduel/comments/xxrihs/what_are_some_good_support_cards_for_fiend/" TargetMode="External"/><Relationship Id="rId24" Type="http://schemas.openxmlformats.org/officeDocument/2006/relationships/hyperlink" Target="https://www.youtube.com/watch?v=dyHXH-ab5F0" TargetMode="External"/><Relationship Id="rId23" Type="http://schemas.openxmlformats.org/officeDocument/2006/relationships/hyperlink" Target="https://www.reddit.com/r/Yugioh101/comments/sdxlhn/basic_firepyro_support_ca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20691&amp;request_locale=en" TargetMode="External"/><Relationship Id="rId26" Type="http://schemas.openxmlformats.org/officeDocument/2006/relationships/hyperlink" Target="https://www.quora.com/What-Yu-Gi-Oh-cards-are-a-must-have-in-a-warrior-s-deck" TargetMode="External"/><Relationship Id="rId25" Type="http://schemas.openxmlformats.org/officeDocument/2006/relationships/hyperlink" Target="https://www.youtube.com/watch?v=UVPOhS3xVFg" TargetMode="External"/><Relationship Id="rId28" Type="http://schemas.openxmlformats.org/officeDocument/2006/relationships/hyperlink" Target="https://www.yugiohcardguide.com/attribute/earth.html" TargetMode="External"/><Relationship Id="rId27" Type="http://schemas.openxmlformats.org/officeDocument/2006/relationships/hyperlink" Target="https://www.db.yugioh-card.com/yugiohdb/card_search.action?ope=1&amp;stype=1&amp;species=6&amp;othercon=2" TargetMode="External"/><Relationship Id="rId5" Type="http://schemas.openxmlformats.org/officeDocument/2006/relationships/styles" Target="styles.xml"/><Relationship Id="rId6" Type="http://schemas.openxmlformats.org/officeDocument/2006/relationships/hyperlink" Target="https://www.tcgplayer.com/product/284862/yugioh-yu-gi-oh-championship-series-prize-cards-anotherverse-dragon-sr" TargetMode="External"/><Relationship Id="rId29" Type="http://schemas.openxmlformats.org/officeDocument/2006/relationships/hyperlink" Target="https://www.reddit.com/r/Yugioh101/comments/1ftb4l4/about_fire_support/" TargetMode="External"/><Relationship Id="rId7" Type="http://schemas.openxmlformats.org/officeDocument/2006/relationships/hyperlink" Target="https://www.tcgplayer.com/product/585985/yugioh-yu-gi-oh-championship-series-prize-cards-anotherverse-solaria-sr" TargetMode="External"/><Relationship Id="rId8" Type="http://schemas.openxmlformats.org/officeDocument/2006/relationships/hyperlink" Target="https://www.db.yugioh-card.com/yugiohdb/card_search.action?ope=2&amp;cid=18145&amp;request_locale=en" TargetMode="External"/><Relationship Id="rId11" Type="http://schemas.openxmlformats.org/officeDocument/2006/relationships/hyperlink" Target="https://www.reddit.com/r/yugioh/comments/1jlp1fq/why_are_people_hating_on_anotherverse/" TargetMode="External"/><Relationship Id="rId10" Type="http://schemas.openxmlformats.org/officeDocument/2006/relationships/hyperlink" Target="https://www.tcgplayer.com/product/515596/yugioh-yu-gi-oh-championship-series-prize-cards-anotherverse-gluttonia-ur" TargetMode="External"/><Relationship Id="rId13" Type="http://schemas.openxmlformats.org/officeDocument/2006/relationships/hyperlink" Target="https://www.db.yugioh-card.com/yugiohdb/card_search.action?ope=2&amp;cid=21618" TargetMode="External"/><Relationship Id="rId12" Type="http://schemas.openxmlformats.org/officeDocument/2006/relationships/hyperlink" Target="https://www.reddit.com/r/customyugioh/comments/18ttfyh/anotherverse_archetype/" TargetMode="External"/><Relationship Id="rId15" Type="http://schemas.openxmlformats.org/officeDocument/2006/relationships/hyperlink" Target="https://www.reddit.com/r/Yugioh101/comments/10ybjs0/any_kind_of_monsterspelltrap_effect_that_i_can/" TargetMode="External"/><Relationship Id="rId14" Type="http://schemas.openxmlformats.org/officeDocument/2006/relationships/hyperlink" Target="https://www.youtube.com/watch?v=0trUqmZk9lA" TargetMode="External"/><Relationship Id="rId17" Type="http://schemas.openxmlformats.org/officeDocument/2006/relationships/hyperlink" Target="https://www.db.yugioh-card.com/yugiohdb/card_search.action?ope=1&amp;stype=1&amp;starfr=8&amp;starto=8&amp;othercon=2&amp;other=10" TargetMode="External"/><Relationship Id="rId16" Type="http://schemas.openxmlformats.org/officeDocument/2006/relationships/hyperlink" Target="https://www.reddit.com/r/masterduel/comments/10ocjrj/how_much_atk_would_a_level_8_normal_monster_with/" TargetMode="External"/><Relationship Id="rId19" Type="http://schemas.openxmlformats.org/officeDocument/2006/relationships/hyperlink" Target="https://www.thegamer.com/yugioh-best-light-attribute-support-cards/" TargetMode="External"/><Relationship Id="rId18" Type="http://schemas.openxmlformats.org/officeDocument/2006/relationships/hyperlink" Target="https://steamcommunity.com/app/1449850/discussions/0/60189687288542445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